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84" w:rsidRDefault="00775084" w:rsidP="00775084">
      <w:pPr>
        <w:jc w:val="right"/>
      </w:pPr>
      <w:bookmarkStart w:id="0" w:name="_GoBack"/>
      <w:r>
        <w:rPr>
          <w:rFonts w:ascii="Times New Roman" w:hAnsi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67A3659F" wp14:editId="027E766F">
            <wp:simplePos x="0" y="0"/>
            <wp:positionH relativeFrom="margin">
              <wp:posOffset>-518793</wp:posOffset>
            </wp:positionH>
            <wp:positionV relativeFrom="paragraph">
              <wp:posOffset>-587373</wp:posOffset>
            </wp:positionV>
            <wp:extent cx="2211074" cy="2470781"/>
            <wp:effectExtent l="0" t="0" r="0" b="5719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1074" cy="24707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Przedszkole w Małej Nieszawce</w:t>
      </w:r>
    </w:p>
    <w:p w:rsidR="00775084" w:rsidRDefault="00775084" w:rsidP="007750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ul. Kręta 4</w:t>
      </w:r>
    </w:p>
    <w:p w:rsidR="00775084" w:rsidRDefault="00775084" w:rsidP="007750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87 – 103 Toruń</w:t>
      </w:r>
    </w:p>
    <w:p w:rsidR="00775084" w:rsidRDefault="00775084" w:rsidP="007750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tel. 56 619 48 58</w:t>
      </w:r>
    </w:p>
    <w:p w:rsidR="00775084" w:rsidRDefault="00775084" w:rsidP="0077508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75084" w:rsidRDefault="00775084" w:rsidP="00775084">
      <w:pPr>
        <w:jc w:val="right"/>
        <w:rPr>
          <w:rFonts w:ascii="Times New Roman" w:hAnsi="Times New Roman"/>
          <w:sz w:val="32"/>
          <w:szCs w:val="32"/>
        </w:rPr>
      </w:pPr>
    </w:p>
    <w:p w:rsidR="00775084" w:rsidRDefault="00775084" w:rsidP="00775084">
      <w:pPr>
        <w:jc w:val="right"/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</w:rPr>
        <w:t>Święta miłości kochanej ojczyzny Czują cię tylko umysły poczciwe..."</w:t>
      </w:r>
    </w:p>
    <w:p w:rsidR="00775084" w:rsidRDefault="00775084" w:rsidP="00775084">
      <w:pPr>
        <w:ind w:left="5664"/>
      </w:pPr>
      <w:r>
        <w:rPr>
          <w:rStyle w:val="Pogrubienie"/>
          <w:rFonts w:ascii="Times New Roman" w:hAnsi="Times New Roman"/>
          <w:color w:val="000000"/>
        </w:rPr>
        <w:t>-J.E. ks. biskup Ignacy Krasicki</w:t>
      </w: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084" w:rsidRDefault="00775084" w:rsidP="00775084">
      <w:pPr>
        <w:ind w:left="5664"/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</w:p>
    <w:p w:rsidR="00775084" w:rsidRDefault="00775084" w:rsidP="007750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Zapraszamy do udziału w konkursie dla dzieci i młodzieży</w:t>
      </w:r>
    </w:p>
    <w:p w:rsidR="00775084" w:rsidRDefault="00775084" w:rsidP="00775084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pt. ,,Polska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gra z historią” – gry historyczne</w:t>
      </w:r>
    </w:p>
    <w:p w:rsidR="00775084" w:rsidRDefault="00775084" w:rsidP="007750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5084" w:rsidRDefault="00775084" w:rsidP="00775084">
      <w:pPr>
        <w:pStyle w:val="Nagwek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Jest to konkurs o zasięgu gminnym i jego celem jest </w:t>
      </w:r>
      <w:proofErr w:type="gramStart"/>
      <w:r>
        <w:rPr>
          <w:rFonts w:ascii="Times New Roman" w:hAnsi="Times New Roman"/>
          <w:b w:val="0"/>
          <w:sz w:val="28"/>
          <w:szCs w:val="28"/>
        </w:rPr>
        <w:t>integracja,  aktywizacja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dzieci i młodzieży z przedszkoli, szkół podstawowych i  gimnazjalnych, oraz rozwijanie zainteresowań historią.</w:t>
      </w:r>
    </w:p>
    <w:p w:rsidR="00775084" w:rsidRDefault="00775084" w:rsidP="00775084">
      <w:pPr>
        <w:jc w:val="center"/>
      </w:pPr>
      <w:r>
        <w:rPr>
          <w:rFonts w:ascii="Times New Roman" w:hAnsi="Times New Roman"/>
          <w:sz w:val="28"/>
          <w:szCs w:val="28"/>
        </w:rPr>
        <w:t xml:space="preserve">Wykonane gry prosimy dostarczyć w dniach </w:t>
      </w:r>
      <w:r>
        <w:rPr>
          <w:rFonts w:ascii="Times New Roman" w:hAnsi="Times New Roman"/>
          <w:b/>
          <w:sz w:val="28"/>
          <w:szCs w:val="28"/>
          <w:u w:val="single"/>
        </w:rPr>
        <w:t>1 – 5 października 2018</w:t>
      </w:r>
    </w:p>
    <w:p w:rsidR="00775084" w:rsidRDefault="00775084" w:rsidP="0077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siedziby przedszkola.</w:t>
      </w:r>
    </w:p>
    <w:p w:rsidR="00775084" w:rsidRDefault="00775084" w:rsidP="00775084">
      <w:pPr>
        <w:jc w:val="center"/>
        <w:rPr>
          <w:rFonts w:ascii="Times New Roman" w:hAnsi="Times New Roman"/>
          <w:sz w:val="28"/>
          <w:szCs w:val="28"/>
        </w:rPr>
      </w:pPr>
    </w:p>
    <w:p w:rsidR="00775084" w:rsidRDefault="00775084" w:rsidP="0077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konkursu, warunki uczestnictwa oraz sposób oceniania zawiera załączony</w:t>
      </w:r>
    </w:p>
    <w:p w:rsidR="00775084" w:rsidRDefault="00775084" w:rsidP="00775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Regulamin </w:t>
      </w:r>
      <w:proofErr w:type="gramStart"/>
      <w:r>
        <w:rPr>
          <w:rFonts w:ascii="Times New Roman" w:hAnsi="Times New Roman"/>
          <w:b/>
          <w:sz w:val="28"/>
          <w:szCs w:val="28"/>
        </w:rPr>
        <w:t>Konkursu  dla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dzieci i młodzieży ,,Polska gra z historią” - gry historyczne</w:t>
      </w:r>
    </w:p>
    <w:p w:rsidR="00775084" w:rsidRDefault="00775084" w:rsidP="00775084">
      <w:pPr>
        <w:jc w:val="both"/>
        <w:rPr>
          <w:rFonts w:ascii="Times New Roman" w:hAnsi="Times New Roman"/>
          <w:sz w:val="28"/>
          <w:szCs w:val="28"/>
        </w:rPr>
      </w:pPr>
    </w:p>
    <w:p w:rsidR="00775084" w:rsidRDefault="00775084" w:rsidP="0077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Wszelkich informacji dotyczących konkursu otrzymać można pod numerem telefonu 663499909</w:t>
      </w:r>
    </w:p>
    <w:p w:rsidR="00775084" w:rsidRDefault="00775084" w:rsidP="0077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Osoby odpowiedzialne za organizację konkursu:</w:t>
      </w:r>
    </w:p>
    <w:p w:rsidR="00775084" w:rsidRDefault="00775084" w:rsidP="0077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 Elżbieta Lewandowska</w:t>
      </w:r>
    </w:p>
    <w:p w:rsidR="00775084" w:rsidRDefault="00775084" w:rsidP="007750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 Anna Dombrowska</w:t>
      </w:r>
    </w:p>
    <w:p w:rsidR="00775084" w:rsidRDefault="00775084" w:rsidP="00775084">
      <w:pPr>
        <w:jc w:val="center"/>
        <w:rPr>
          <w:rFonts w:ascii="Times New Roman" w:hAnsi="Times New Roman"/>
          <w:sz w:val="24"/>
          <w:szCs w:val="24"/>
        </w:rPr>
      </w:pPr>
    </w:p>
    <w:p w:rsidR="00775084" w:rsidRDefault="00775084" w:rsidP="00775084">
      <w:pPr>
        <w:jc w:val="center"/>
      </w:pPr>
    </w:p>
    <w:bookmarkEnd w:id="0"/>
    <w:p w:rsidR="00775084" w:rsidRDefault="00775084" w:rsidP="00775084">
      <w:pPr>
        <w:rPr>
          <w:rFonts w:ascii="Times New Roman" w:hAnsi="Times New Roman"/>
          <w:sz w:val="32"/>
          <w:szCs w:val="32"/>
        </w:rPr>
      </w:pPr>
    </w:p>
    <w:sectPr w:rsidR="00775084">
      <w:pgSz w:w="11906" w:h="16838"/>
      <w:pgMar w:top="1276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6BB3"/>
    <w:multiLevelType w:val="multilevel"/>
    <w:tmpl w:val="01B032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87CB0"/>
    <w:multiLevelType w:val="multilevel"/>
    <w:tmpl w:val="74B8102A"/>
    <w:lvl w:ilvl="0">
      <w:start w:val="1"/>
      <w:numFmt w:val="lowerLetter"/>
      <w:lvlText w:val="%1)"/>
      <w:lvlJc w:val="left"/>
      <w:pPr>
        <w:ind w:left="1335" w:hanging="360"/>
      </w:p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719124B7"/>
    <w:multiLevelType w:val="multilevel"/>
    <w:tmpl w:val="6F3842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84"/>
    <w:rsid w:val="00500F14"/>
    <w:rsid w:val="0077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C17"/>
  <w15:chartTrackingRefBased/>
  <w15:docId w15:val="{3ABAA21A-F3D5-4299-B673-72AFB2A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08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08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084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styleId="Pogrubienie">
    <w:name w:val="Strong"/>
    <w:basedOn w:val="Domylnaczcionkaakapitu"/>
    <w:rsid w:val="00775084"/>
    <w:rPr>
      <w:b/>
      <w:bCs/>
    </w:rPr>
  </w:style>
  <w:style w:type="paragraph" w:styleId="Akapitzlist">
    <w:name w:val="List Paragraph"/>
    <w:basedOn w:val="Normalny"/>
    <w:rsid w:val="00775084"/>
    <w:pPr>
      <w:ind w:left="720"/>
    </w:pPr>
  </w:style>
  <w:style w:type="paragraph" w:customStyle="1" w:styleId="ng-scope">
    <w:name w:val="ng-scope"/>
    <w:basedOn w:val="Normalny"/>
    <w:rsid w:val="00775084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Siciński</dc:creator>
  <cp:keywords/>
  <dc:description/>
  <cp:lastModifiedBy>Marcin Siciński</cp:lastModifiedBy>
  <cp:revision>1</cp:revision>
  <dcterms:created xsi:type="dcterms:W3CDTF">2018-09-30T07:45:00Z</dcterms:created>
  <dcterms:modified xsi:type="dcterms:W3CDTF">2018-09-30T07:49:00Z</dcterms:modified>
</cp:coreProperties>
</file>